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1401EA" w:rsidP="001401EA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The Gower’s home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8310F3" w:rsidP="001401EA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1401EA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6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BF5C45" w:rsidRDefault="00364A96" w:rsidP="00494EDD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  <w:r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it introduces 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activities at home, 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how to</w:t>
            </w:r>
            <w:r w:rsid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answer quest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ions and </w:t>
            </w:r>
            <w:r w:rsid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use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prepositions.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</w:t>
            </w:r>
            <w:r w:rsidR="00EC4971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It als</w:t>
            </w:r>
            <w:r w:rsidR="00BF5C45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o focuses on how to differentiate between sounds in English. 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-1779270</wp:posOffset>
                  </wp:positionV>
                  <wp:extent cx="6715125" cy="1473200"/>
                  <wp:effectExtent l="0" t="0" r="0" b="355600"/>
                  <wp:wrapTight wrapText="bothSides">
                    <wp:wrapPolygon edited="0">
                      <wp:start x="858" y="1117"/>
                      <wp:lineTo x="674" y="3910"/>
                      <wp:lineTo x="674" y="15362"/>
                      <wp:lineTo x="5760" y="18993"/>
                      <wp:lineTo x="6740" y="19272"/>
                      <wp:lineTo x="7905" y="23462"/>
                      <wp:lineTo x="7966" y="24021"/>
                      <wp:lineTo x="9620" y="26814"/>
                      <wp:lineTo x="10049" y="26814"/>
                      <wp:lineTo x="11581" y="26814"/>
                      <wp:lineTo x="11888" y="26814"/>
                      <wp:lineTo x="13665" y="24021"/>
                      <wp:lineTo x="13726" y="23462"/>
                      <wp:lineTo x="14829" y="19272"/>
                      <wp:lineTo x="15013" y="18993"/>
                      <wp:lineTo x="20037" y="14803"/>
                      <wp:lineTo x="20160" y="1955"/>
                      <wp:lineTo x="18689" y="1397"/>
                      <wp:lineTo x="9191" y="1117"/>
                      <wp:lineTo x="858" y="1117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Pr="00F211F3" w:rsidRDefault="00F1009F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the main idea in short dialogues.</w:t>
            </w:r>
          </w:p>
          <w:p w:rsidR="00521888" w:rsidRPr="00F211F3" w:rsidRDefault="00F1009F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Producing simple sentences about household chores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521888" w:rsidRDefault="00521888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 present progressive.</w:t>
            </w:r>
          </w:p>
          <w:p w:rsidR="00C50DE3" w:rsidRDefault="00521888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Recognize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and produce new </w:t>
            </w: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D93FB4" w:rsidRDefault="003B3415" w:rsidP="003B3415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Express possession.</w:t>
            </w:r>
          </w:p>
          <w:p w:rsidR="00C50DE3" w:rsidRPr="00F211F3" w:rsidRDefault="00C50DE3" w:rsidP="00CB2073">
            <w:pPr>
              <w:jc w:val="right"/>
              <w:rPr>
                <w:color w:val="403152" w:themeColor="accent4" w:themeShade="80"/>
                <w:rtl/>
                <w:lang w:val="en-GB"/>
              </w:rPr>
            </w:pPr>
          </w:p>
        </w:tc>
      </w:tr>
      <w:tr w:rsidR="00D93FB4" w:rsidRPr="00F211F3" w:rsidTr="00494EDD">
        <w:trPr>
          <w:trHeight w:val="422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3FB4" w:rsidRPr="00F211F3" w:rsidRDefault="00494EDD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94EDD" w:rsidRPr="00F211F3" w:rsidRDefault="00D93FB4" w:rsidP="00494ED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494EDD" w:rsidRPr="00F211F3" w:rsidTr="00494EDD">
        <w:trPr>
          <w:trHeight w:val="1335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does Helen help at home?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do you help at home?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Simon says game.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What’s missing?</w:t>
            </w:r>
          </w:p>
          <w:p w:rsidR="00494EDD" w:rsidRPr="003B3415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is this?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Whose are these?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green laptop?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pencil?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.............. the ...............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Simon says game.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do you help at home?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I......... + .............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Complete: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Helen ....... ......... ....... before the family eats breakfast.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>
              <w:rPr>
                <w:rFonts w:ascii="Century Gothic" w:hAnsi="Century Gothic"/>
                <w:color w:val="403152" w:themeColor="accent4" w:themeShade="80"/>
              </w:rPr>
              <w:t>new the Gower’s home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vocabularies.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Express possession using : mine, his &amp; hers.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short texts.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prepositions : Before, after, on, in, under, between &amp; next to.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&amp; answering simple questions.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intonation patterns &amp; differentiate between sound in English.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Linking sentences using before &amp; after.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eu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ow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oa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494EDD" w:rsidRPr="00F211F3" w:rsidTr="00494EDD">
        <w:trPr>
          <w:trHeight w:val="596"/>
        </w:trPr>
        <w:tc>
          <w:tcPr>
            <w:tcW w:w="5984" w:type="dxa"/>
            <w:gridSpan w:val="3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lastRenderedPageBreak/>
              <w:t>Skills</w:t>
            </w:r>
          </w:p>
        </w:tc>
        <w:tc>
          <w:tcPr>
            <w:tcW w:w="487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  <w:rtl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t>Knowledge</w:t>
            </w:r>
          </w:p>
        </w:tc>
      </w:tr>
      <w:tr w:rsidR="00D93FB4" w:rsidRPr="00F211F3" w:rsidTr="00D93FB4">
        <w:trPr>
          <w:trHeight w:val="152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B0434" w:rsidRDefault="00CB043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CB0434" w:rsidRPr="00F211F3" w:rsidRDefault="00CB043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910596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Express possession.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Ask &amp; answer where.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Pr="00F211F3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Recognize &amp; producing the sounds.</w:t>
            </w: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CB0434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( fill dishwasher, tidy bedroom, take out rubbish, help with homework, under, in, is, hers, before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0B0BE2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 w:rsidR="000B0BE2">
              <w:rPr>
                <w:rFonts w:ascii="Century Gothic" w:hAnsi="Century Gothic"/>
                <w:color w:val="403152" w:themeColor="accent4" w:themeShade="80"/>
              </w:rPr>
              <w:t>whose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CB043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Exp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ress possession using : mine, his, hers</w:t>
            </w:r>
          </w:p>
          <w:p w:rsidR="00CB0434" w:rsidRDefault="00CB0434" w:rsidP="00CB043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Giving answers about possession &amp;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CB0434" w:rsidP="00CB043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 using where.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zing &amp; producing the sound /</w:t>
            </w:r>
            <w:proofErr w:type="spellStart"/>
            <w:r w:rsidR="00CB0434">
              <w:rPr>
                <w:rFonts w:ascii="Century Gothic" w:hAnsi="Century Gothic"/>
                <w:color w:val="403152" w:themeColor="accent4" w:themeShade="80"/>
              </w:rPr>
              <w:t>eu</w:t>
            </w:r>
            <w:proofErr w:type="spellEnd"/>
            <w:r w:rsidR="00CB0434"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>
              <w:rPr>
                <w:rFonts w:ascii="Century Gothic" w:hAnsi="Century Gothic"/>
                <w:color w:val="403152" w:themeColor="accent4" w:themeShade="80"/>
              </w:rPr>
              <w:t>and the c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orresponding spelling ‘</w:t>
            </w:r>
            <w:proofErr w:type="spellStart"/>
            <w:r w:rsidR="00CB0434">
              <w:rPr>
                <w:rFonts w:ascii="Century Gothic" w:hAnsi="Century Gothic"/>
                <w:color w:val="403152" w:themeColor="accent4" w:themeShade="80"/>
              </w:rPr>
              <w:t>ow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</w:t>
            </w:r>
            <w:r w:rsidR="00CB0434">
              <w:rPr>
                <w:rFonts w:ascii="Century Gothic" w:hAnsi="Century Gothic"/>
                <w:color w:val="403152" w:themeColor="accent4" w:themeShade="80"/>
              </w:rPr>
              <w:t>&amp; ‘</w:t>
            </w:r>
            <w:proofErr w:type="spellStart"/>
            <w:r w:rsidR="00CB0434">
              <w:rPr>
                <w:rFonts w:ascii="Century Gothic" w:hAnsi="Century Gothic"/>
                <w:color w:val="403152" w:themeColor="accent4" w:themeShade="80"/>
              </w:rPr>
              <w:t>oa</w:t>
            </w:r>
            <w:proofErr w:type="spellEnd"/>
            <w:r w:rsidR="00CB0434">
              <w:rPr>
                <w:rFonts w:ascii="Century Gothic" w:hAnsi="Century Gothic"/>
                <w:color w:val="403152" w:themeColor="accent4" w:themeShade="80"/>
              </w:rPr>
              <w:t>’</w:t>
            </w:r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Pr="00F211F3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D93FB4" w:rsidRDefault="00D93FB4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  <w:p w:rsidR="00494EDD" w:rsidRDefault="00494EDD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4237E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A464BE" w:rsidRDefault="00A464BE" w:rsidP="00CB043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does Helen help at home?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does Tom do before he goes to school?</w:t>
            </w:r>
          </w:p>
          <w:p w:rsidR="000B0BE2" w:rsidRPr="00BB11D5" w:rsidRDefault="00CB0434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What colour is mum’s </w:t>
            </w:r>
            <w:r w:rsidR="00A464BE">
              <w:rPr>
                <w:rFonts w:ascii="Century Gothic" w:hAnsi="Century Gothic"/>
                <w:color w:val="403152" w:themeColor="accent4" w:themeShade="80"/>
              </w:rPr>
              <w:t>laptop</w:t>
            </w:r>
            <w:r>
              <w:rPr>
                <w:rFonts w:ascii="Century Gothic" w:hAnsi="Century Gothic"/>
                <w:color w:val="403152" w:themeColor="accent4" w:themeShade="80"/>
              </w:rPr>
              <w:t>?</w:t>
            </w:r>
          </w:p>
          <w:p w:rsidR="00A464BE" w:rsidRDefault="00A464BE" w:rsidP="000B0BE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Where’s tom’s laptop?</w:t>
            </w: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Whose is this?</w:t>
            </w: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do you help at home?</w:t>
            </w: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Where’s the green laptop?</w:t>
            </w:r>
          </w:p>
          <w:p w:rsidR="002C2BA2" w:rsidRDefault="00A464BE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and find.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Look, listen &amp; say.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match.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match.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circle.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494EDD" w:rsidRDefault="00494EDD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494ED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A464BE" w:rsidRDefault="00A464BE" w:rsidP="00494ED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number.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point.</w:t>
            </w:r>
          </w:p>
          <w:p w:rsidR="00BB11D5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tick.</w:t>
            </w:r>
          </w:p>
          <w:p w:rsidR="00A464BE" w:rsidRPr="000B0BE2" w:rsidRDefault="00A464BE" w:rsidP="00A464BE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F211F3">
        <w:trPr>
          <w:trHeight w:val="423"/>
        </w:trPr>
        <w:tc>
          <w:tcPr>
            <w:tcW w:w="5730" w:type="dxa"/>
            <w:gridSpan w:val="2"/>
            <w:shd w:val="clear" w:color="auto" w:fill="92CDDC" w:themeFill="accent5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991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BB11D5" w:rsidRPr="00F211F3" w:rsidTr="004F375E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and find.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Look, listen &amp; say.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match.</w:t>
                  </w:r>
                </w:p>
                <w:p w:rsidR="00BB11D5" w:rsidRPr="00F211F3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</w:t>
                  </w: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.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match.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number.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point.</w:t>
                  </w:r>
                </w:p>
                <w:p w:rsidR="00A464BE" w:rsidRDefault="00A464BE" w:rsidP="00A464B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tick.</w:t>
                  </w:r>
                </w:p>
                <w:p w:rsidR="0029511F" w:rsidRPr="0029511F" w:rsidRDefault="0029511F" w:rsidP="00A464BE">
                  <w:pPr>
                    <w:pStyle w:val="a4"/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BB11D5" w:rsidRPr="00F211F3" w:rsidTr="004F375E">
              <w:tc>
                <w:tcPr>
                  <w:tcW w:w="3256" w:type="dxa"/>
                  <w:shd w:val="clear" w:color="auto" w:fill="92D050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D93FB4" w:rsidRPr="00F211F3" w:rsidTr="00F211F3">
        <w:trPr>
          <w:trHeight w:val="35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D93FB4" w:rsidRPr="00F211F3" w:rsidRDefault="00351C80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5" style="position:absolute;left:0;text-align:left;margin-left:217.5pt;margin-top:-5.9pt;width:8.25pt;height:18pt;z-index:251735040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4" style="position:absolute;left:0;text-align:left;margin-left:253.5pt;margin-top:-5.9pt;width:8.25pt;height:18pt;z-index:251734016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6" style="position:absolute;left:0;text-align:left;margin-left:287.25pt;margin-top:-5.9pt;width:8.25pt;height:18pt;z-index:251736064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0" style="position:absolute;left:0;text-align:left;margin-left:322.5pt;margin-top:-5.9pt;width:8.25pt;height:18pt;z-index:251740160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9" style="position:absolute;left:0;text-align:left;margin-left:354pt;margin-top:-5.9pt;width:8.25pt;height:18pt;z-index:251739136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8" style="position:absolute;left:0;text-align:left;margin-left:385.5pt;margin-top:-5.9pt;width:8.25pt;height:18pt;z-index:251738112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4" style="position:absolute;left:0;text-align:left;margin-left:417pt;margin-top:-5.9pt;width:8.25pt;height:18pt;z-index:251744256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2" style="position:absolute;left:0;text-align:left;margin-left:447pt;margin-top:-5.9pt;width:8.25pt;height:18pt;z-index:251742208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3" style="position:absolute;left:0;text-align:left;margin-left:476.25pt;margin-top:-5.9pt;width:8.25pt;height:18pt;z-index:251743232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1" style="position:absolute;left:0;text-align:left;margin-left:507pt;margin-top:-5.9pt;width:8.25pt;height:18pt;z-index:251741184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7" style="position:absolute;left:0;text-align:left;margin-left:181.5pt;margin-top:-5.9pt;width:8.25pt;height:18pt;z-index:251737088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3" style="position:absolute;left:0;text-align:left;margin-left:145.5pt;margin-top:-5.9pt;width:8.25pt;height:18pt;z-index:251732992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2" style="position:absolute;left:0;text-align:left;margin-left:108.75pt;margin-top:-5.9pt;width:8.25pt;height:18pt;z-index:251731968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1" style="position:absolute;left:0;text-align:left;margin-left:72.75pt;margin-top:-5.9pt;width:8.25pt;height:18pt;z-index:251730944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0" style="position:absolute;left:0;text-align:left;margin-left:39pt;margin-top:-5.9pt;width:8.25pt;height:18pt;z-index:251729920;mso-position-horizontal-relative:text;mso-position-vertical-relative:text" strokecolor="#d8d8d8 [2732]">
                  <w10:wrap anchorx="page"/>
                </v:rect>
              </w:pict>
            </w:r>
            <w:r w:rsidRPr="00351C80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79" style="position:absolute;left:0;text-align:left;margin-left:3pt;margin-top:-5.9pt;width:8.25pt;height:18pt;z-index:251728896;mso-position-horizontal-relative:text;mso-position-vertical-relative:text" strokecolor="#d8d8d8 [2732]">
                  <w10:wrap anchorx="page"/>
                </v:rect>
              </w:pict>
            </w:r>
            <w:r w:rsidR="00D93FB4"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  <w:tr w:rsidR="00D93FB4" w:rsidRPr="00F211F3" w:rsidTr="0029511F">
        <w:trPr>
          <w:trHeight w:val="9742"/>
        </w:trPr>
        <w:tc>
          <w:tcPr>
            <w:tcW w:w="10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3FB4" w:rsidRPr="00F211F3" w:rsidRDefault="00D93FB4" w:rsidP="00E1463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7177D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D93FB4" w:rsidRPr="00F211F3" w:rsidRDefault="00D93FB4" w:rsidP="00BF4A2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209A7"/>
    <w:rsid w:val="0012604A"/>
    <w:rsid w:val="001401E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511F"/>
    <w:rsid w:val="00297343"/>
    <w:rsid w:val="002A02E7"/>
    <w:rsid w:val="002B0CD2"/>
    <w:rsid w:val="002C2BA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1C80"/>
    <w:rsid w:val="00352E6F"/>
    <w:rsid w:val="003553FA"/>
    <w:rsid w:val="00356098"/>
    <w:rsid w:val="003567A1"/>
    <w:rsid w:val="00363BB7"/>
    <w:rsid w:val="00364A96"/>
    <w:rsid w:val="003B0971"/>
    <w:rsid w:val="003B3415"/>
    <w:rsid w:val="003D3001"/>
    <w:rsid w:val="003D3F62"/>
    <w:rsid w:val="003E1632"/>
    <w:rsid w:val="00410837"/>
    <w:rsid w:val="004227C1"/>
    <w:rsid w:val="004237ED"/>
    <w:rsid w:val="00430272"/>
    <w:rsid w:val="004512E9"/>
    <w:rsid w:val="00456C75"/>
    <w:rsid w:val="004704C1"/>
    <w:rsid w:val="00484147"/>
    <w:rsid w:val="00494824"/>
    <w:rsid w:val="00494EDD"/>
    <w:rsid w:val="00496688"/>
    <w:rsid w:val="004D719A"/>
    <w:rsid w:val="004E3916"/>
    <w:rsid w:val="004E394A"/>
    <w:rsid w:val="004E51BC"/>
    <w:rsid w:val="004F375E"/>
    <w:rsid w:val="0050760A"/>
    <w:rsid w:val="00512DCE"/>
    <w:rsid w:val="00520EE8"/>
    <w:rsid w:val="00521888"/>
    <w:rsid w:val="00542FD6"/>
    <w:rsid w:val="005514BA"/>
    <w:rsid w:val="0056074D"/>
    <w:rsid w:val="0057542C"/>
    <w:rsid w:val="005D118A"/>
    <w:rsid w:val="005D2182"/>
    <w:rsid w:val="005E0249"/>
    <w:rsid w:val="005E172F"/>
    <w:rsid w:val="005F2F25"/>
    <w:rsid w:val="005F5944"/>
    <w:rsid w:val="00604202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A7371"/>
    <w:rsid w:val="008B478B"/>
    <w:rsid w:val="008B7751"/>
    <w:rsid w:val="008C372E"/>
    <w:rsid w:val="008C7300"/>
    <w:rsid w:val="008D59C3"/>
    <w:rsid w:val="008F3B06"/>
    <w:rsid w:val="008F44B4"/>
    <w:rsid w:val="00910596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7B2"/>
    <w:rsid w:val="00971CA2"/>
    <w:rsid w:val="00974811"/>
    <w:rsid w:val="0099605D"/>
    <w:rsid w:val="009A5648"/>
    <w:rsid w:val="009B0878"/>
    <w:rsid w:val="009D1A10"/>
    <w:rsid w:val="009D66F6"/>
    <w:rsid w:val="00A1223E"/>
    <w:rsid w:val="00A144C1"/>
    <w:rsid w:val="00A154B6"/>
    <w:rsid w:val="00A24482"/>
    <w:rsid w:val="00A32A88"/>
    <w:rsid w:val="00A43720"/>
    <w:rsid w:val="00A464BE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F4A20"/>
    <w:rsid w:val="00BF535B"/>
    <w:rsid w:val="00BF5C45"/>
    <w:rsid w:val="00C10FD9"/>
    <w:rsid w:val="00C37B50"/>
    <w:rsid w:val="00C41431"/>
    <w:rsid w:val="00C446DF"/>
    <w:rsid w:val="00C50DE3"/>
    <w:rsid w:val="00C54626"/>
    <w:rsid w:val="00C709FF"/>
    <w:rsid w:val="00C74073"/>
    <w:rsid w:val="00C826CE"/>
    <w:rsid w:val="00CA605C"/>
    <w:rsid w:val="00CB0434"/>
    <w:rsid w:val="00CB15B4"/>
    <w:rsid w:val="00CB2073"/>
    <w:rsid w:val="00CD0584"/>
    <w:rsid w:val="00CF2A52"/>
    <w:rsid w:val="00CF6E9D"/>
    <w:rsid w:val="00D13D0A"/>
    <w:rsid w:val="00D35E32"/>
    <w:rsid w:val="00D517F8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21284"/>
    <w:rsid w:val="00E327C7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009F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The Gower's home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7C110C33-6B62-4963-8C9E-333EF9982D47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: his, hers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24FFB05-202A-413C-A484-B88186245347}" type="parTrans" cxnId="{F19CD97F-CC5B-4769-A6EE-9882B3A01BA9}">
      <dgm:prSet/>
      <dgm:spPr/>
      <dgm:t>
        <a:bodyPr/>
        <a:lstStyle/>
        <a:p>
          <a:endParaRPr lang="en-US"/>
        </a:p>
      </dgm:t>
    </dgm:pt>
    <dgm:pt modelId="{EBDF818D-0C02-4B0A-8C4C-466729A64D5C}" type="sibTrans" cxnId="{F19CD97F-CC5B-4769-A6EE-9882B3A01BA9}">
      <dgm:prSet/>
      <dgm:spPr/>
      <dgm:t>
        <a:bodyPr/>
        <a:lstStyle/>
        <a:p>
          <a:endParaRPr lang="en-US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prepositions : before, after...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3396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6318" custLinFactNeighborY="-5056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5E652062-6FB7-4044-AA03-A322F9A03921}" type="presOf" srcId="{DC4F4AF5-2ABB-425C-A653-8AB0DBC2EF17}" destId="{DD14CF39-2799-4F97-96E1-9D9979C1AABC}" srcOrd="0" destOrd="2" presId="urn:microsoft.com/office/officeart/2005/8/layout/hProcess4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90BB4519-267A-4FAC-A63E-3B86633356A1}" srcId="{CB808877-F1E9-4BEE-A762-299967EAEAE2}" destId="{EDAA5700-DD6D-4920-926B-7CB6322C9181}" srcOrd="3" destOrd="0" parTransId="{E8345152-40BF-4D63-90A4-10BE9896AD67}" sibTransId="{32AE903C-608D-48D5-BA0A-E558E9FCA388}"/>
    <dgm:cxn modelId="{3E93D81A-605E-4FF2-BDC1-523868875E68}" type="presOf" srcId="{5862FEA8-516B-45B4-BF8A-EEFA0E2F0E9A}" destId="{4B3950B6-6B80-459E-A43E-8C20E4C7CB7A}" srcOrd="0" destOrd="0" presId="urn:microsoft.com/office/officeart/2005/8/layout/hProcess4"/>
    <dgm:cxn modelId="{C7A65BA2-B1ED-4B5A-ACAF-EC9AAE57C2DD}" type="presOf" srcId="{7C110C33-6B62-4963-8C9E-333EF9982D47}" destId="{D7B256BA-7650-4546-8E7A-B13298F09B77}" srcOrd="0" destOrd="2" presId="urn:microsoft.com/office/officeart/2005/8/layout/hProcess4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A43ED07A-AFF9-4E3C-B181-56B1892FFC5A}" type="presOf" srcId="{9FC2AE21-12E1-487A-8725-9560E6616F9A}" destId="{3E1F7D38-07E4-42A9-AF7D-EDE716DA2A60}" srcOrd="1" destOrd="0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41C36CB3-5A50-4E5F-BA37-707C6167A5FD}" type="presOf" srcId="{DC4F4AF5-2ABB-425C-A653-8AB0DBC2EF17}" destId="{BAFF18C0-72E6-4FF8-BABD-9AB39DB093CA}" srcOrd="1" destOrd="2" presId="urn:microsoft.com/office/officeart/2005/8/layout/hProcess4"/>
    <dgm:cxn modelId="{E7DAF1D4-AAA2-4765-981B-E498452ECFA9}" type="presOf" srcId="{7C110C33-6B62-4963-8C9E-333EF9982D47}" destId="{3E1F7D38-07E4-42A9-AF7D-EDE716DA2A60}" srcOrd="1" destOrd="2" presId="urn:microsoft.com/office/officeart/2005/8/layout/hProcess4"/>
    <dgm:cxn modelId="{F19CD97F-CC5B-4769-A6EE-9882B3A01BA9}" srcId="{CB808877-F1E9-4BEE-A762-299967EAEAE2}" destId="{7C110C33-6B62-4963-8C9E-333EF9982D47}" srcOrd="2" destOrd="0" parTransId="{824FFB05-202A-413C-A484-B88186245347}" sibTransId="{EBDF818D-0C02-4B0A-8C4C-466729A64D5C}"/>
    <dgm:cxn modelId="{134E2CC4-D934-43A7-8054-E9854E89CC0C}" type="presOf" srcId="{4400CD3C-93D3-4FEF-B134-F3571508630A}" destId="{2D1022A0-3542-4F99-969A-844E0125B0C9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C4CA91D1-AAFA-4DB6-B8B1-CD8D1113B7EE}" type="presOf" srcId="{15AF0981-C261-4F8F-9181-B6C4330A33A0}" destId="{DD14CF39-2799-4F97-96E1-9D9979C1AABC}" srcOrd="0" destOrd="0" presId="urn:microsoft.com/office/officeart/2005/8/layout/hProcess4"/>
    <dgm:cxn modelId="{6E9C0184-331C-46EF-864E-D2923E532701}" type="presOf" srcId="{CB808877-F1E9-4BEE-A762-299967EAEAE2}" destId="{037E593C-794D-41F9-A427-D11830564182}" srcOrd="0" destOrd="0" presId="urn:microsoft.com/office/officeart/2005/8/layout/hProcess4"/>
    <dgm:cxn modelId="{C5EF8E44-AA5A-4213-B2B0-A28FB4814FB8}" type="presOf" srcId="{EDAA5700-DD6D-4920-926B-7CB6322C9181}" destId="{D7B256BA-7650-4546-8E7A-B13298F09B77}" srcOrd="0" destOrd="3" presId="urn:microsoft.com/office/officeart/2005/8/layout/hProcess4"/>
    <dgm:cxn modelId="{1AB781A1-8F8F-4B15-8168-A2B3FA60F537}" type="presOf" srcId="{EDAA5700-DD6D-4920-926B-7CB6322C9181}" destId="{3E1F7D38-07E4-42A9-AF7D-EDE716DA2A60}" srcOrd="1" destOrd="3" presId="urn:microsoft.com/office/officeart/2005/8/layout/hProcess4"/>
    <dgm:cxn modelId="{F91154F4-33BE-4C0C-9367-E220067136A9}" type="presOf" srcId="{15AF0981-C261-4F8F-9181-B6C4330A33A0}" destId="{BAFF18C0-72E6-4FF8-BABD-9AB39DB093CA}" srcOrd="1" destOrd="0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D73FAA54-E197-4B3E-AAF1-66E0C6421A9F}" type="presOf" srcId="{50752731-6783-4AE7-BEF7-CD1BF304C26C}" destId="{BAFF18C0-72E6-4FF8-BABD-9AB39DB093CA}" srcOrd="1" destOrd="1" presId="urn:microsoft.com/office/officeart/2005/8/layout/hProcess4"/>
    <dgm:cxn modelId="{40F077C2-1EC4-477F-B8FE-C48BCACF9334}" type="presOf" srcId="{98C0A8FF-15D7-4F2B-BB6F-E7B97BB9BBD0}" destId="{3C404BED-C7F2-4BAB-88C1-87E78AB23A90}" srcOrd="0" destOrd="0" presId="urn:microsoft.com/office/officeart/2005/8/layout/hProcess4"/>
    <dgm:cxn modelId="{0150C066-A9EF-4145-B19C-7FAB1D4C2D4A}" type="presOf" srcId="{50752731-6783-4AE7-BEF7-CD1BF304C26C}" destId="{DD14CF39-2799-4F97-96E1-9D9979C1AABC}" srcOrd="0" destOrd="1" presId="urn:microsoft.com/office/officeart/2005/8/layout/hProcess4"/>
    <dgm:cxn modelId="{23A22C33-1DF2-4DDF-9980-C79485E8FD26}" type="presOf" srcId="{9FC2AE21-12E1-487A-8725-9560E6616F9A}" destId="{D7B256BA-7650-4546-8E7A-B13298F09B77}" srcOrd="0" destOrd="0" presId="urn:microsoft.com/office/officeart/2005/8/layout/hProcess4"/>
    <dgm:cxn modelId="{87A9144C-ADFD-45B0-AEA0-F574924857BB}" type="presOf" srcId="{C27FBA1B-4B57-4145-8E8C-D18755A9F552}" destId="{3E1F7D38-07E4-42A9-AF7D-EDE716DA2A60}" srcOrd="1" destOrd="1" presId="urn:microsoft.com/office/officeart/2005/8/layout/hProcess4"/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918FCA00-2B00-4D32-991C-28EA9B4A59D2}" type="presOf" srcId="{C27FBA1B-4B57-4145-8E8C-D18755A9F552}" destId="{D7B256BA-7650-4546-8E7A-B13298F09B77}" srcOrd="0" destOrd="1" presId="urn:microsoft.com/office/officeart/2005/8/layout/hProcess4"/>
    <dgm:cxn modelId="{90C38912-62B9-4213-9BD4-2E2D3BFB98B3}" type="presParOf" srcId="{2D1022A0-3542-4F99-969A-844E0125B0C9}" destId="{A1954CCA-FD99-4EEA-BDE6-19299F9400C4}" srcOrd="0" destOrd="0" presId="urn:microsoft.com/office/officeart/2005/8/layout/hProcess4"/>
    <dgm:cxn modelId="{84E36DE6-3BB1-48B4-A5AC-1AC1D3BF8348}" type="presParOf" srcId="{2D1022A0-3542-4F99-969A-844E0125B0C9}" destId="{0FEC9127-FBA6-42B5-BBA9-E4E68549011B}" srcOrd="1" destOrd="0" presId="urn:microsoft.com/office/officeart/2005/8/layout/hProcess4"/>
    <dgm:cxn modelId="{90162DCA-C8A6-4C0F-80F0-E34A5813BF2C}" type="presParOf" srcId="{2D1022A0-3542-4F99-969A-844E0125B0C9}" destId="{C04DF9A9-249E-4587-8CDE-43F8B22D846D}" srcOrd="2" destOrd="0" presId="urn:microsoft.com/office/officeart/2005/8/layout/hProcess4"/>
    <dgm:cxn modelId="{E71C2875-DCDC-47E8-9DB3-775C77680C34}" type="presParOf" srcId="{C04DF9A9-249E-4587-8CDE-43F8B22D846D}" destId="{0A5319B3-EACE-4C87-8E69-E35933EBD0E2}" srcOrd="0" destOrd="0" presId="urn:microsoft.com/office/officeart/2005/8/layout/hProcess4"/>
    <dgm:cxn modelId="{CE024D7D-8F12-46CA-9C50-759B887B4E11}" type="presParOf" srcId="{0A5319B3-EACE-4C87-8E69-E35933EBD0E2}" destId="{DA1D7DF7-9631-44DC-A41E-7C8122CE8799}" srcOrd="0" destOrd="0" presId="urn:microsoft.com/office/officeart/2005/8/layout/hProcess4"/>
    <dgm:cxn modelId="{A1686434-014F-45B1-A0F9-1FE4CC1E6DAC}" type="presParOf" srcId="{0A5319B3-EACE-4C87-8E69-E35933EBD0E2}" destId="{D7B256BA-7650-4546-8E7A-B13298F09B77}" srcOrd="1" destOrd="0" presId="urn:microsoft.com/office/officeart/2005/8/layout/hProcess4"/>
    <dgm:cxn modelId="{582BDACB-4D98-4377-91E8-047591A3BD58}" type="presParOf" srcId="{0A5319B3-EACE-4C87-8E69-E35933EBD0E2}" destId="{3E1F7D38-07E4-42A9-AF7D-EDE716DA2A60}" srcOrd="2" destOrd="0" presId="urn:microsoft.com/office/officeart/2005/8/layout/hProcess4"/>
    <dgm:cxn modelId="{C2A8CFD6-A6A8-4B83-A93E-28574897D80C}" type="presParOf" srcId="{0A5319B3-EACE-4C87-8E69-E35933EBD0E2}" destId="{037E593C-794D-41F9-A427-D11830564182}" srcOrd="3" destOrd="0" presId="urn:microsoft.com/office/officeart/2005/8/layout/hProcess4"/>
    <dgm:cxn modelId="{4A396AC3-4E67-4A1C-B851-9D561099F29B}" type="presParOf" srcId="{0A5319B3-EACE-4C87-8E69-E35933EBD0E2}" destId="{A82DC6B0-1D91-421B-8BFD-D5554F95F059}" srcOrd="4" destOrd="0" presId="urn:microsoft.com/office/officeart/2005/8/layout/hProcess4"/>
    <dgm:cxn modelId="{BFA0C5D9-63F2-4B4C-90AD-C63C5AA65E8A}" type="presParOf" srcId="{C04DF9A9-249E-4587-8CDE-43F8B22D846D}" destId="{3C404BED-C7F2-4BAB-88C1-87E78AB23A90}" srcOrd="1" destOrd="0" presId="urn:microsoft.com/office/officeart/2005/8/layout/hProcess4"/>
    <dgm:cxn modelId="{7B4E8C3D-4C5F-41F3-A379-638A87C318DD}" type="presParOf" srcId="{C04DF9A9-249E-4587-8CDE-43F8B22D846D}" destId="{48240DE3-EC4B-4178-9663-DA3EA4E8BE88}" srcOrd="2" destOrd="0" presId="urn:microsoft.com/office/officeart/2005/8/layout/hProcess4"/>
    <dgm:cxn modelId="{E1AE020D-070A-4C1F-8E5F-22A85C229F52}" type="presParOf" srcId="{48240DE3-EC4B-4178-9663-DA3EA4E8BE88}" destId="{F7A55A41-DE41-4B61-8171-7F4B7DE8F095}" srcOrd="0" destOrd="0" presId="urn:microsoft.com/office/officeart/2005/8/layout/hProcess4"/>
    <dgm:cxn modelId="{3435016A-EF40-4AAC-B2E2-86A6BFA1432F}" type="presParOf" srcId="{48240DE3-EC4B-4178-9663-DA3EA4E8BE88}" destId="{DD14CF39-2799-4F97-96E1-9D9979C1AABC}" srcOrd="1" destOrd="0" presId="urn:microsoft.com/office/officeart/2005/8/layout/hProcess4"/>
    <dgm:cxn modelId="{9157101A-46DD-4261-8EA5-01F14AA92607}" type="presParOf" srcId="{48240DE3-EC4B-4178-9663-DA3EA4E8BE88}" destId="{BAFF18C0-72E6-4FF8-BABD-9AB39DB093CA}" srcOrd="2" destOrd="0" presId="urn:microsoft.com/office/officeart/2005/8/layout/hProcess4"/>
    <dgm:cxn modelId="{7BC2C916-448B-4966-BFCD-1E4ADD394668}" type="presParOf" srcId="{48240DE3-EC4B-4178-9663-DA3EA4E8BE88}" destId="{4B3950B6-6B80-459E-A43E-8C20E4C7CB7A}" srcOrd="3" destOrd="0" presId="urn:microsoft.com/office/officeart/2005/8/layout/hProcess4"/>
    <dgm:cxn modelId="{AAD71E6B-08EE-481D-9A54-9CD52A2F255E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72988"/>
          <a:ext cx="2641577" cy="967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The Gower's home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prepositions : before, after...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: his, hers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38126" y="72988"/>
        <a:ext cx="2641577" cy="759808"/>
      </dsp:txXfrm>
    </dsp:sp>
    <dsp:sp modelId="{3C404BED-C7F2-4BAB-88C1-87E78AB23A90}">
      <dsp:nvSpPr>
        <dsp:cNvPr id="0" name=""/>
        <dsp:cNvSpPr/>
      </dsp:nvSpPr>
      <dsp:spPr>
        <a:xfrm>
          <a:off x="1597000" y="-1878459"/>
          <a:ext cx="3530151" cy="3756919"/>
        </a:xfrm>
        <a:prstGeom prst="leftCircularArrow">
          <a:avLst>
            <a:gd name="adj1" fmla="val 1877"/>
            <a:gd name="adj2" fmla="val 224218"/>
            <a:gd name="adj3" fmla="val 2119995"/>
            <a:gd name="adj4" fmla="val 9144755"/>
            <a:gd name="adj5" fmla="val 219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06520" y="796006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06520" y="796006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03880" y="495449"/>
        <a:ext cx="1191541" cy="51420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618545" y="105156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5BDA3-DFF6-46EC-9E3F-C20A0061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9</cp:revision>
  <cp:lastPrinted>2013-11-03T11:46:00Z</cp:lastPrinted>
  <dcterms:created xsi:type="dcterms:W3CDTF">2013-11-03T06:01:00Z</dcterms:created>
  <dcterms:modified xsi:type="dcterms:W3CDTF">2013-11-03T11:46:00Z</dcterms:modified>
</cp:coreProperties>
</file>